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4AE4" w14:textId="0B1C1DD6" w:rsidR="00FA7421" w:rsidRPr="00B82E76" w:rsidRDefault="00294266" w:rsidP="009C3204">
      <w:pPr>
        <w:rPr>
          <w:rFonts w:ascii="Cambria" w:hAnsi="Cambria"/>
          <w:color w:val="000000" w:themeColor="text1"/>
          <w:sz w:val="28"/>
          <w:szCs w:val="28"/>
          <w:lang w:val="nl-NL"/>
        </w:rPr>
      </w:pPr>
      <w:r w:rsidRPr="00B82E76">
        <w:rPr>
          <w:rFonts w:ascii="Cambria" w:hAnsi="Cambria"/>
          <w:color w:val="000000" w:themeColor="text1"/>
          <w:sz w:val="28"/>
          <w:szCs w:val="28"/>
          <w:lang w:val="nl-NL"/>
        </w:rPr>
        <w:t>PERSBERICHT</w:t>
      </w:r>
      <w:r w:rsidR="00FA7421" w:rsidRPr="00B82E76">
        <w:rPr>
          <w:rFonts w:ascii="Cambria" w:hAnsi="Cambria"/>
          <w:color w:val="000000" w:themeColor="text1"/>
          <w:sz w:val="28"/>
          <w:szCs w:val="28"/>
          <w:lang w:val="nl-NL"/>
        </w:rPr>
        <w:t xml:space="preserve"> – APRIL 2023</w:t>
      </w:r>
    </w:p>
    <w:p w14:paraId="2D43F454" w14:textId="77777777" w:rsidR="00FA7421" w:rsidRPr="00B82E76" w:rsidRDefault="00FA7421" w:rsidP="009C3204">
      <w:pPr>
        <w:rPr>
          <w:rFonts w:ascii="Cambria" w:hAnsi="Cambria"/>
          <w:b/>
          <w:bCs/>
          <w:color w:val="000000" w:themeColor="text1"/>
          <w:sz w:val="28"/>
          <w:szCs w:val="28"/>
          <w:lang w:val="nl-NL"/>
        </w:rPr>
      </w:pPr>
    </w:p>
    <w:p w14:paraId="1D812C1B" w14:textId="47D67FC9" w:rsidR="00C07E84" w:rsidRPr="00B82E76" w:rsidRDefault="00CF7F88" w:rsidP="009C3204">
      <w:pPr>
        <w:rPr>
          <w:rFonts w:ascii="Cambria" w:hAnsi="Cambria"/>
          <w:color w:val="000000" w:themeColor="text1"/>
          <w:sz w:val="28"/>
          <w:szCs w:val="28"/>
          <w:lang w:val="nl-NL"/>
        </w:rPr>
      </w:pPr>
      <w:r w:rsidRPr="00B82E76">
        <w:rPr>
          <w:rFonts w:ascii="Cambria" w:hAnsi="Cambria"/>
          <w:color w:val="000000" w:themeColor="text1"/>
          <w:sz w:val="28"/>
          <w:szCs w:val="28"/>
          <w:lang w:val="nl-NL"/>
        </w:rPr>
        <w:t>THE PINK WALK</w:t>
      </w:r>
    </w:p>
    <w:p w14:paraId="1E90B42E" w14:textId="4A76BECF" w:rsidR="00C07E84" w:rsidRPr="00B82E76" w:rsidRDefault="00650B69" w:rsidP="009C3204">
      <w:pPr>
        <w:rPr>
          <w:rFonts w:ascii="Cambria" w:hAnsi="Cambria"/>
          <w:b/>
          <w:bCs/>
          <w:color w:val="000000" w:themeColor="text1"/>
          <w:sz w:val="40"/>
          <w:szCs w:val="40"/>
          <w:lang w:val="nl-NL"/>
        </w:rPr>
      </w:pPr>
      <w:r w:rsidRPr="00B82E76">
        <w:rPr>
          <w:rFonts w:ascii="Cambria" w:hAnsi="Cambria"/>
          <w:b/>
          <w:bCs/>
          <w:color w:val="000000" w:themeColor="text1"/>
          <w:sz w:val="40"/>
          <w:szCs w:val="40"/>
          <w:lang w:val="nl-NL"/>
        </w:rPr>
        <w:t>Maasmechelen Village en Pink Ribbon lanceren liefdadigheidsactie voor bewustwording rond borstkanker.</w:t>
      </w:r>
    </w:p>
    <w:p w14:paraId="0D68B3CF" w14:textId="77777777" w:rsidR="00650B69" w:rsidRDefault="00650B69" w:rsidP="009C3204">
      <w:pPr>
        <w:rPr>
          <w:rFonts w:ascii="Cambria" w:hAnsi="Cambria"/>
          <w:i/>
          <w:iCs/>
          <w:color w:val="FF0000"/>
          <w:sz w:val="28"/>
          <w:szCs w:val="28"/>
          <w:lang w:val="nl-NL"/>
        </w:rPr>
      </w:pPr>
    </w:p>
    <w:p w14:paraId="09262953" w14:textId="367A7D1A" w:rsidR="00B82E76" w:rsidRDefault="00B82E76" w:rsidP="009C3204">
      <w:pPr>
        <w:rPr>
          <w:rFonts w:ascii="Cambria" w:hAnsi="Cambria"/>
          <w:i/>
          <w:iCs/>
          <w:color w:val="000000" w:themeColor="text1"/>
          <w:sz w:val="28"/>
          <w:szCs w:val="28"/>
          <w:lang w:val="nl-NL"/>
        </w:rPr>
      </w:pPr>
      <w:r w:rsidRPr="009C3204">
        <w:rPr>
          <w:rFonts w:ascii="Cambria" w:hAnsi="Cambria"/>
          <w:i/>
          <w:iCs/>
          <w:color w:val="000000" w:themeColor="text1"/>
          <w:sz w:val="28"/>
          <w:szCs w:val="28"/>
          <w:lang w:val="nl-NL"/>
        </w:rPr>
        <w:t>Elk jaar lanceert Pink R</w:t>
      </w:r>
      <w:r w:rsidR="009C3204" w:rsidRPr="009C3204">
        <w:rPr>
          <w:rFonts w:ascii="Cambria" w:hAnsi="Cambria"/>
          <w:i/>
          <w:iCs/>
          <w:color w:val="000000" w:themeColor="text1"/>
          <w:sz w:val="28"/>
          <w:szCs w:val="28"/>
          <w:lang w:val="nl-NL"/>
        </w:rPr>
        <w:t>i</w:t>
      </w:r>
      <w:r w:rsidRPr="009C3204">
        <w:rPr>
          <w:rFonts w:ascii="Cambria" w:hAnsi="Cambria"/>
          <w:i/>
          <w:iCs/>
          <w:color w:val="000000" w:themeColor="text1"/>
          <w:sz w:val="28"/>
          <w:szCs w:val="28"/>
          <w:lang w:val="nl-NL"/>
        </w:rPr>
        <w:t xml:space="preserve">bbon </w:t>
      </w:r>
      <w:r w:rsidR="009C3204" w:rsidRPr="009C3204">
        <w:rPr>
          <w:rFonts w:ascii="Cambria" w:hAnsi="Cambria"/>
          <w:i/>
          <w:iCs/>
          <w:color w:val="000000" w:themeColor="text1"/>
          <w:sz w:val="28"/>
          <w:szCs w:val="28"/>
          <w:lang w:val="nl-NL"/>
        </w:rPr>
        <w:t xml:space="preserve">in mei </w:t>
      </w:r>
      <w:r w:rsidRPr="009C3204">
        <w:rPr>
          <w:rFonts w:ascii="Cambria" w:hAnsi="Cambria"/>
          <w:i/>
          <w:iCs/>
          <w:color w:val="000000" w:themeColor="text1"/>
          <w:sz w:val="28"/>
          <w:szCs w:val="28"/>
          <w:lang w:val="nl-NL"/>
        </w:rPr>
        <w:t xml:space="preserve">The Pink Walk, een virtuele wandelchallenge om het </w:t>
      </w:r>
      <w:r w:rsidRPr="009C3204">
        <w:rPr>
          <w:rFonts w:ascii="Cambria" w:hAnsi="Cambria"/>
          <w:b/>
          <w:bCs/>
          <w:i/>
          <w:iCs/>
          <w:color w:val="000000" w:themeColor="text1"/>
          <w:sz w:val="28"/>
          <w:szCs w:val="28"/>
          <w:lang w:val="nl-NL"/>
        </w:rPr>
        <w:t>bewustzijn rond borstkanker</w:t>
      </w:r>
      <w:r w:rsidRPr="009C3204">
        <w:rPr>
          <w:rFonts w:ascii="Cambria" w:hAnsi="Cambria"/>
          <w:i/>
          <w:iCs/>
          <w:color w:val="000000" w:themeColor="text1"/>
          <w:sz w:val="28"/>
          <w:szCs w:val="28"/>
          <w:lang w:val="nl-NL"/>
        </w:rPr>
        <w:t xml:space="preserve"> te vergroten en fondsen te werven voor preventie.</w:t>
      </w:r>
      <w:r w:rsidR="009C3204">
        <w:rPr>
          <w:rFonts w:ascii="Cambria" w:hAnsi="Cambria"/>
          <w:i/>
          <w:iCs/>
          <w:color w:val="000000" w:themeColor="text1"/>
          <w:sz w:val="28"/>
          <w:szCs w:val="28"/>
          <w:lang w:val="nl-NL"/>
        </w:rPr>
        <w:t xml:space="preserve"> </w:t>
      </w:r>
      <w:r w:rsidR="009C3204" w:rsidRPr="009C3204">
        <w:rPr>
          <w:rFonts w:ascii="Cambria" w:hAnsi="Cambria"/>
          <w:i/>
          <w:iCs/>
          <w:color w:val="000000" w:themeColor="text1"/>
          <w:sz w:val="28"/>
          <w:szCs w:val="28"/>
          <w:lang w:val="nl-NL"/>
        </w:rPr>
        <w:t xml:space="preserve">Maasmechelen Village </w:t>
      </w:r>
      <w:r w:rsidR="009C3204">
        <w:rPr>
          <w:rFonts w:ascii="Cambria" w:hAnsi="Cambria"/>
          <w:i/>
          <w:iCs/>
          <w:color w:val="000000" w:themeColor="text1"/>
          <w:sz w:val="28"/>
          <w:szCs w:val="28"/>
          <w:lang w:val="nl-NL"/>
        </w:rPr>
        <w:t xml:space="preserve">is dit jaar partner van het initiatief en moedigt </w:t>
      </w:r>
      <w:r w:rsidR="009C3204" w:rsidRPr="009C3204">
        <w:rPr>
          <w:rFonts w:ascii="Cambria" w:hAnsi="Cambria"/>
          <w:i/>
          <w:iCs/>
          <w:color w:val="000000" w:themeColor="text1"/>
          <w:sz w:val="28"/>
          <w:szCs w:val="28"/>
          <w:lang w:val="nl-NL"/>
        </w:rPr>
        <w:t xml:space="preserve">gasten actief aan om deel te nemen, met onder meer een nationale bewustwordingscampagne en een grootschalig </w:t>
      </w:r>
      <w:r w:rsidR="009C3204" w:rsidRPr="009C3204">
        <w:rPr>
          <w:rFonts w:ascii="Cambria" w:hAnsi="Cambria"/>
          <w:b/>
          <w:bCs/>
          <w:i/>
          <w:iCs/>
          <w:color w:val="000000" w:themeColor="text1"/>
          <w:sz w:val="28"/>
          <w:szCs w:val="28"/>
          <w:lang w:val="nl-NL"/>
        </w:rPr>
        <w:t>‘Walk for Pink Ribbon’</w:t>
      </w:r>
      <w:r w:rsidR="009C3204" w:rsidRPr="009C3204">
        <w:rPr>
          <w:rFonts w:ascii="Cambria" w:hAnsi="Cambria"/>
          <w:i/>
          <w:iCs/>
          <w:color w:val="000000" w:themeColor="text1"/>
          <w:sz w:val="28"/>
          <w:szCs w:val="28"/>
          <w:lang w:val="nl-NL"/>
        </w:rPr>
        <w:t xml:space="preserve">-event in het adembenemende Nationaal Park Hoge Kempen. </w:t>
      </w:r>
    </w:p>
    <w:p w14:paraId="540CD6C8" w14:textId="77777777" w:rsidR="009C3204" w:rsidRDefault="009C3204" w:rsidP="009C3204">
      <w:pPr>
        <w:rPr>
          <w:rFonts w:ascii="Cambria" w:hAnsi="Cambria"/>
          <w:i/>
          <w:iCs/>
          <w:color w:val="000000" w:themeColor="text1"/>
          <w:sz w:val="28"/>
          <w:szCs w:val="28"/>
          <w:lang w:val="nl-NL"/>
        </w:rPr>
      </w:pPr>
    </w:p>
    <w:p w14:paraId="7B083A79" w14:textId="3E0E8506" w:rsidR="009C3204" w:rsidRDefault="009C3204" w:rsidP="009C3204">
      <w:pPr>
        <w:rPr>
          <w:rFonts w:ascii="Cambria" w:hAnsi="Cambria"/>
          <w:color w:val="000000" w:themeColor="text1"/>
          <w:sz w:val="28"/>
          <w:szCs w:val="28"/>
          <w:lang w:val="nl-NL"/>
        </w:rPr>
      </w:pPr>
      <w:r>
        <w:rPr>
          <w:rFonts w:ascii="Cambria" w:hAnsi="Cambria"/>
          <w:color w:val="000000" w:themeColor="text1"/>
          <w:sz w:val="28"/>
          <w:szCs w:val="28"/>
          <w:lang w:val="nl-NL"/>
        </w:rPr>
        <w:t xml:space="preserve">Als </w:t>
      </w:r>
      <w:r w:rsidRPr="009C3204">
        <w:rPr>
          <w:rFonts w:ascii="Cambria" w:hAnsi="Cambria"/>
          <w:b/>
          <w:bCs/>
          <w:color w:val="000000" w:themeColor="text1"/>
          <w:sz w:val="28"/>
          <w:szCs w:val="28"/>
          <w:lang w:val="nl-NL"/>
        </w:rPr>
        <w:t>officiële Pink Ribbon-partner</w:t>
      </w:r>
      <w:r>
        <w:rPr>
          <w:rFonts w:ascii="Cambria" w:hAnsi="Cambria"/>
          <w:color w:val="000000" w:themeColor="text1"/>
          <w:sz w:val="28"/>
          <w:szCs w:val="28"/>
          <w:lang w:val="nl-NL"/>
        </w:rPr>
        <w:t xml:space="preserve"> zet Maasmechelen Village zich doorheen de maand mei </w:t>
      </w:r>
      <w:r w:rsidR="005B5AF1">
        <w:rPr>
          <w:rFonts w:ascii="Cambria" w:hAnsi="Cambria"/>
          <w:color w:val="000000" w:themeColor="text1"/>
          <w:sz w:val="28"/>
          <w:szCs w:val="28"/>
          <w:lang w:val="nl-NL"/>
        </w:rPr>
        <w:t xml:space="preserve">met een aantal initiatieven </w:t>
      </w:r>
      <w:r>
        <w:rPr>
          <w:rFonts w:ascii="Cambria" w:hAnsi="Cambria"/>
          <w:color w:val="000000" w:themeColor="text1"/>
          <w:sz w:val="28"/>
          <w:szCs w:val="28"/>
          <w:lang w:val="nl-NL"/>
        </w:rPr>
        <w:t xml:space="preserve">in voor het vergroten van de </w:t>
      </w:r>
      <w:r w:rsidRPr="009C3204">
        <w:rPr>
          <w:rFonts w:ascii="Cambria" w:hAnsi="Cambria"/>
          <w:b/>
          <w:bCs/>
          <w:color w:val="000000" w:themeColor="text1"/>
          <w:sz w:val="28"/>
          <w:szCs w:val="28"/>
          <w:lang w:val="nl-NL"/>
        </w:rPr>
        <w:t>bewustwording rond borstkanker en borstkankerpreventie</w:t>
      </w:r>
      <w:r>
        <w:rPr>
          <w:rFonts w:ascii="Cambria" w:hAnsi="Cambria"/>
          <w:color w:val="000000" w:themeColor="text1"/>
          <w:sz w:val="28"/>
          <w:szCs w:val="28"/>
          <w:lang w:val="nl-NL"/>
        </w:rPr>
        <w:t xml:space="preserve">, zoals onder meer een nationale bewustwordingscampagne, een opvallende make-over voor het iconische Manneken Pis-beeld op de winkelboulevard, de verkoop van Pink Ribbon-merchandise in de boetieks en bij Concierge Services, en een grootschalig </w:t>
      </w:r>
      <w:r w:rsidRPr="009C3204">
        <w:rPr>
          <w:rFonts w:ascii="Cambria" w:hAnsi="Cambria"/>
          <w:b/>
          <w:bCs/>
          <w:color w:val="000000" w:themeColor="text1"/>
          <w:sz w:val="28"/>
          <w:szCs w:val="28"/>
          <w:lang w:val="nl-NL"/>
        </w:rPr>
        <w:t>‘Walk for Pink Ribbon’-event</w:t>
      </w:r>
      <w:r>
        <w:rPr>
          <w:rFonts w:ascii="Cambria" w:hAnsi="Cambria"/>
          <w:color w:val="000000" w:themeColor="text1"/>
          <w:sz w:val="28"/>
          <w:szCs w:val="28"/>
          <w:lang w:val="nl-NL"/>
        </w:rPr>
        <w:t>.</w:t>
      </w:r>
    </w:p>
    <w:p w14:paraId="5215F38C" w14:textId="77777777" w:rsidR="009C3204" w:rsidRDefault="009C3204" w:rsidP="009C3204">
      <w:pPr>
        <w:rPr>
          <w:rFonts w:ascii="Cambria" w:hAnsi="Cambria"/>
          <w:color w:val="000000" w:themeColor="text1"/>
          <w:sz w:val="28"/>
          <w:szCs w:val="28"/>
          <w:lang w:val="nl-NL"/>
        </w:rPr>
      </w:pPr>
    </w:p>
    <w:p w14:paraId="69A38714" w14:textId="23C259E8" w:rsidR="00C7268A" w:rsidRPr="009C3204" w:rsidRDefault="009C3204" w:rsidP="009C3204">
      <w:pPr>
        <w:rPr>
          <w:rFonts w:ascii="Cambria" w:hAnsi="Cambria"/>
          <w:color w:val="000000" w:themeColor="text1"/>
          <w:sz w:val="28"/>
          <w:szCs w:val="28"/>
          <w:lang w:val="nl-NL"/>
        </w:rPr>
      </w:pPr>
      <w:r w:rsidRPr="009C3204">
        <w:rPr>
          <w:rFonts w:ascii="Cambria" w:hAnsi="Cambria"/>
          <w:color w:val="000000" w:themeColor="text1"/>
          <w:sz w:val="28"/>
          <w:szCs w:val="28"/>
          <w:lang w:val="nl-NL"/>
        </w:rPr>
        <w:t xml:space="preserve">De </w:t>
      </w:r>
      <w:r w:rsidRPr="009C3204">
        <w:rPr>
          <w:rFonts w:ascii="Cambria" w:hAnsi="Cambria"/>
          <w:b/>
          <w:bCs/>
          <w:color w:val="000000" w:themeColor="text1"/>
          <w:sz w:val="28"/>
          <w:szCs w:val="28"/>
          <w:lang w:val="nl-NL"/>
        </w:rPr>
        <w:t>'Walk for Pink Ribbon'</w:t>
      </w:r>
      <w:r w:rsidRPr="009C3204">
        <w:rPr>
          <w:rFonts w:ascii="Cambria" w:hAnsi="Cambria"/>
          <w:color w:val="000000" w:themeColor="text1"/>
          <w:sz w:val="28"/>
          <w:szCs w:val="28"/>
          <w:lang w:val="nl-NL"/>
        </w:rPr>
        <w:t xml:space="preserve"> vindt plaats op 29 mei en geldt als hoogtepunt en officiële afsluiter van een maand vol bewustwording en fondsenwerving. </w:t>
      </w:r>
      <w:r w:rsidR="00650B69" w:rsidRPr="009C3204">
        <w:rPr>
          <w:rFonts w:ascii="Cambria" w:hAnsi="Cambria"/>
          <w:color w:val="000000" w:themeColor="text1"/>
          <w:sz w:val="28"/>
          <w:szCs w:val="28"/>
          <w:lang w:val="nl-NL"/>
        </w:rPr>
        <w:t xml:space="preserve">Het event vindt plaats in het adembenemende </w:t>
      </w:r>
      <w:r w:rsidR="005B5AF1">
        <w:rPr>
          <w:rFonts w:ascii="Cambria" w:hAnsi="Cambria"/>
          <w:color w:val="000000" w:themeColor="text1"/>
          <w:sz w:val="28"/>
          <w:szCs w:val="28"/>
          <w:lang w:val="nl-NL"/>
        </w:rPr>
        <w:t xml:space="preserve">Nationaal Park </w:t>
      </w:r>
      <w:r w:rsidR="00650B69" w:rsidRPr="009C3204">
        <w:rPr>
          <w:rFonts w:ascii="Cambria" w:hAnsi="Cambria"/>
          <w:color w:val="000000" w:themeColor="text1"/>
          <w:sz w:val="28"/>
          <w:szCs w:val="28"/>
          <w:lang w:val="nl-NL"/>
        </w:rPr>
        <w:t>Hoge Kempen vlak naast de Village</w:t>
      </w:r>
      <w:r w:rsidRPr="009C3204">
        <w:rPr>
          <w:rFonts w:ascii="Cambria" w:hAnsi="Cambria"/>
          <w:color w:val="000000" w:themeColor="text1"/>
          <w:sz w:val="28"/>
          <w:szCs w:val="28"/>
          <w:lang w:val="nl-NL"/>
        </w:rPr>
        <w:t xml:space="preserve"> </w:t>
      </w:r>
      <w:r w:rsidR="00650B69" w:rsidRPr="009C3204">
        <w:rPr>
          <w:rFonts w:ascii="Cambria" w:hAnsi="Cambria"/>
          <w:color w:val="000000" w:themeColor="text1"/>
          <w:sz w:val="28"/>
          <w:szCs w:val="28"/>
          <w:lang w:val="nl-NL"/>
        </w:rPr>
        <w:t xml:space="preserve">en is voor iedereen toegankelijk. Tussen 10:30 en 16:30 uur kunnen deelnemers kiezen uit drie wandelroutes van 3,6, 5,4 of 9,5 kilometer. Elke route start </w:t>
      </w:r>
      <w:r w:rsidRPr="009C3204">
        <w:rPr>
          <w:rFonts w:ascii="Cambria" w:hAnsi="Cambria"/>
          <w:color w:val="000000" w:themeColor="text1"/>
          <w:sz w:val="28"/>
          <w:szCs w:val="28"/>
          <w:lang w:val="nl-NL"/>
        </w:rPr>
        <w:t xml:space="preserve">op het eventterrein </w:t>
      </w:r>
      <w:r w:rsidR="00650B69" w:rsidRPr="009C3204">
        <w:rPr>
          <w:rFonts w:ascii="Cambria" w:hAnsi="Cambria"/>
          <w:color w:val="000000" w:themeColor="text1"/>
          <w:sz w:val="28"/>
          <w:szCs w:val="28"/>
          <w:lang w:val="nl-NL"/>
        </w:rPr>
        <w:t>achter het Terhills Hotel en biedt betoverende uitzichten op het enige nationale park van het land. Tickets zijn verkrijgbaar via pinksupport.pink-ribbon.be aan € 15 per stuk voor volwassenen. Kinderen jonger dan 12 jaar kunnen gratis deelnemen. De opbrengst van het event gaat integraal naar Pink Ribbon België.</w:t>
      </w:r>
    </w:p>
    <w:p w14:paraId="585BA2B0" w14:textId="77777777" w:rsidR="00650B69" w:rsidRDefault="00650B69" w:rsidP="009C3204">
      <w:pPr>
        <w:rPr>
          <w:rFonts w:ascii="Cambria" w:hAnsi="Cambria"/>
          <w:color w:val="7030A0"/>
          <w:sz w:val="28"/>
          <w:szCs w:val="28"/>
          <w:lang w:val="nl-NL"/>
        </w:rPr>
      </w:pPr>
    </w:p>
    <w:p w14:paraId="2F38CD4B" w14:textId="65CBFA68" w:rsidR="00650B69" w:rsidRPr="00F31EEF" w:rsidRDefault="00650B69" w:rsidP="009C3204">
      <w:pPr>
        <w:rPr>
          <w:rFonts w:ascii="Cambria" w:hAnsi="Cambria"/>
          <w:color w:val="000000" w:themeColor="text1"/>
          <w:sz w:val="28"/>
          <w:szCs w:val="28"/>
          <w:lang w:val="nl-NL"/>
        </w:rPr>
      </w:pPr>
      <w:r w:rsidRPr="00F31EEF">
        <w:rPr>
          <w:rFonts w:ascii="Cambria" w:hAnsi="Cambria"/>
          <w:color w:val="000000" w:themeColor="text1"/>
          <w:sz w:val="28"/>
          <w:szCs w:val="28"/>
          <w:lang w:val="nl-NL"/>
        </w:rPr>
        <w:t xml:space="preserve">De </w:t>
      </w:r>
      <w:r w:rsidRPr="00F31EEF">
        <w:rPr>
          <w:rFonts w:ascii="Cambria" w:hAnsi="Cambria"/>
          <w:b/>
          <w:bCs/>
          <w:color w:val="000000" w:themeColor="text1"/>
          <w:sz w:val="28"/>
          <w:szCs w:val="28"/>
          <w:lang w:val="nl-NL"/>
        </w:rPr>
        <w:t>'Walk for Pink Ribbon'</w:t>
      </w:r>
      <w:r w:rsidRPr="00F31EEF">
        <w:rPr>
          <w:rFonts w:ascii="Cambria" w:hAnsi="Cambria"/>
          <w:color w:val="000000" w:themeColor="text1"/>
          <w:sz w:val="28"/>
          <w:szCs w:val="28"/>
          <w:lang w:val="nl-NL"/>
        </w:rPr>
        <w:t xml:space="preserve"> in Maasmechelen Village wordt georganiseerd in het kader van </w:t>
      </w:r>
      <w:r w:rsidRPr="00DA7CCE">
        <w:rPr>
          <w:rFonts w:ascii="Cambria" w:hAnsi="Cambria"/>
          <w:b/>
          <w:bCs/>
          <w:color w:val="000000" w:themeColor="text1"/>
          <w:sz w:val="28"/>
          <w:szCs w:val="28"/>
          <w:lang w:val="nl-NL"/>
        </w:rPr>
        <w:t>DO GOOD</w:t>
      </w:r>
      <w:r w:rsidRPr="00F31EEF">
        <w:rPr>
          <w:rFonts w:ascii="Cambria" w:hAnsi="Cambria"/>
          <w:color w:val="000000" w:themeColor="text1"/>
          <w:sz w:val="28"/>
          <w:szCs w:val="28"/>
          <w:lang w:val="nl-NL"/>
        </w:rPr>
        <w:t xml:space="preserve">, het initiatief </w:t>
      </w:r>
      <w:r w:rsidR="009C3204" w:rsidRPr="00F31EEF">
        <w:rPr>
          <w:rFonts w:ascii="Cambria" w:hAnsi="Cambria"/>
          <w:color w:val="000000" w:themeColor="text1"/>
          <w:sz w:val="28"/>
          <w:szCs w:val="28"/>
          <w:lang w:val="nl-NL"/>
        </w:rPr>
        <w:t>van</w:t>
      </w:r>
      <w:r w:rsidRPr="00F31EEF">
        <w:rPr>
          <w:rFonts w:ascii="Cambria" w:hAnsi="Cambria"/>
          <w:color w:val="000000" w:themeColor="text1"/>
          <w:sz w:val="28"/>
          <w:szCs w:val="28"/>
          <w:lang w:val="nl-NL"/>
        </w:rPr>
        <w:t xml:space="preserve"> The Bicester Collection </w:t>
      </w:r>
      <w:r w:rsidR="009C3204" w:rsidRPr="00F31EEF">
        <w:rPr>
          <w:rFonts w:ascii="Cambria" w:hAnsi="Cambria"/>
          <w:color w:val="000000" w:themeColor="text1"/>
          <w:sz w:val="28"/>
          <w:szCs w:val="28"/>
          <w:lang w:val="nl-NL"/>
        </w:rPr>
        <w:t xml:space="preserve">dat over de hele wereld goede doelen ondersteunt die zich op alle mogelijke manieren inzetten voor het </w:t>
      </w:r>
      <w:r w:rsidR="00F31EEF" w:rsidRPr="00F31EEF">
        <w:rPr>
          <w:rFonts w:ascii="Cambria" w:hAnsi="Cambria"/>
          <w:color w:val="000000" w:themeColor="text1"/>
          <w:sz w:val="28"/>
          <w:szCs w:val="28"/>
          <w:lang w:val="nl-NL"/>
        </w:rPr>
        <w:t>vergroten van de zelfredzaamheid en het welzijn</w:t>
      </w:r>
      <w:r w:rsidR="009C3204" w:rsidRPr="00F31EEF">
        <w:rPr>
          <w:rFonts w:ascii="Cambria" w:hAnsi="Cambria"/>
          <w:color w:val="000000" w:themeColor="text1"/>
          <w:sz w:val="28"/>
          <w:szCs w:val="28"/>
          <w:lang w:val="nl-NL"/>
        </w:rPr>
        <w:t xml:space="preserve"> van vrouwen en kinderen. </w:t>
      </w:r>
      <w:r w:rsidRPr="00F31EEF">
        <w:rPr>
          <w:rFonts w:ascii="Cambria" w:hAnsi="Cambria"/>
          <w:color w:val="000000" w:themeColor="text1"/>
          <w:sz w:val="28"/>
          <w:szCs w:val="28"/>
          <w:lang w:val="nl-NL"/>
        </w:rPr>
        <w:t xml:space="preserve">Bovenop de opbrengst van </w:t>
      </w:r>
      <w:r w:rsidR="00F31EEF">
        <w:rPr>
          <w:rFonts w:ascii="Cambria" w:hAnsi="Cambria"/>
          <w:color w:val="000000" w:themeColor="text1"/>
          <w:sz w:val="28"/>
          <w:szCs w:val="28"/>
          <w:lang w:val="nl-NL"/>
        </w:rPr>
        <w:t xml:space="preserve">de </w:t>
      </w:r>
      <w:r w:rsidRPr="00F31EEF">
        <w:rPr>
          <w:rFonts w:ascii="Cambria" w:hAnsi="Cambria"/>
          <w:color w:val="000000" w:themeColor="text1"/>
          <w:sz w:val="28"/>
          <w:szCs w:val="28"/>
          <w:lang w:val="nl-NL"/>
        </w:rPr>
        <w:t>merchandis</w:t>
      </w:r>
      <w:r w:rsidR="00F31EEF">
        <w:rPr>
          <w:rFonts w:ascii="Cambria" w:hAnsi="Cambria"/>
          <w:color w:val="000000" w:themeColor="text1"/>
          <w:sz w:val="28"/>
          <w:szCs w:val="28"/>
          <w:lang w:val="nl-NL"/>
        </w:rPr>
        <w:t>e-</w:t>
      </w:r>
      <w:r w:rsidRPr="00F31EEF">
        <w:rPr>
          <w:rFonts w:ascii="Cambria" w:hAnsi="Cambria"/>
          <w:color w:val="000000" w:themeColor="text1"/>
          <w:sz w:val="28"/>
          <w:szCs w:val="28"/>
          <w:lang w:val="nl-NL"/>
        </w:rPr>
        <w:t xml:space="preserve"> en ticketverkoop doneert Maasmechelen Village € 15.000 aan de stichting Pink Ribbon.</w:t>
      </w:r>
    </w:p>
    <w:p w14:paraId="5BACE730" w14:textId="77777777" w:rsidR="00FA7421" w:rsidRPr="00650B69" w:rsidRDefault="00FA7421" w:rsidP="009C3204">
      <w:pPr>
        <w:rPr>
          <w:color w:val="FF0000"/>
          <w:lang w:val="nl-NL"/>
        </w:rPr>
      </w:pPr>
    </w:p>
    <w:p w14:paraId="6C30C6D4" w14:textId="1AB90A4E" w:rsidR="00697C66" w:rsidRPr="00F31EEF" w:rsidRDefault="00294266" w:rsidP="009C3204">
      <w:pPr>
        <w:rPr>
          <w:rFonts w:ascii="Cambria" w:hAnsi="Cambria"/>
          <w:b/>
          <w:bCs/>
          <w:color w:val="000000" w:themeColor="text1"/>
          <w:sz w:val="28"/>
          <w:szCs w:val="28"/>
          <w:lang w:val="nl-NL"/>
        </w:rPr>
      </w:pPr>
      <w:r w:rsidRPr="00F31EEF">
        <w:rPr>
          <w:rFonts w:ascii="Cambria" w:hAnsi="Cambria"/>
          <w:b/>
          <w:bCs/>
          <w:color w:val="000000" w:themeColor="text1"/>
          <w:sz w:val="28"/>
          <w:szCs w:val="28"/>
          <w:lang w:val="nl-NL"/>
        </w:rPr>
        <w:lastRenderedPageBreak/>
        <w:t>Praktisch:</w:t>
      </w:r>
    </w:p>
    <w:p w14:paraId="4C61107D" w14:textId="77777777" w:rsidR="00697C66" w:rsidRPr="00F31EEF" w:rsidRDefault="00697C66" w:rsidP="009C3204">
      <w:pPr>
        <w:rPr>
          <w:rFonts w:ascii="Cambria" w:hAnsi="Cambria"/>
          <w:b/>
          <w:bCs/>
          <w:color w:val="000000" w:themeColor="text1"/>
          <w:sz w:val="28"/>
          <w:szCs w:val="28"/>
          <w:lang w:val="nl-NL"/>
        </w:rPr>
      </w:pPr>
    </w:p>
    <w:p w14:paraId="3853E72C" w14:textId="3B7F913C" w:rsidR="00697C66" w:rsidRPr="00F31EEF" w:rsidRDefault="00650B69"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Inschrijven kan via</w:t>
      </w:r>
      <w:r w:rsidR="00697C66" w:rsidRPr="00F31EEF">
        <w:rPr>
          <w:rFonts w:ascii="Cambria" w:hAnsi="Cambria"/>
          <w:color w:val="000000" w:themeColor="text1"/>
          <w:sz w:val="28"/>
          <w:szCs w:val="28"/>
          <w:lang w:val="nl-NL"/>
        </w:rPr>
        <w:t xml:space="preserve"> pinksupport.pink-ribbon.be</w:t>
      </w:r>
    </w:p>
    <w:p w14:paraId="46F50B2D" w14:textId="537B9116" w:rsidR="00697C66" w:rsidRPr="00F31EEF" w:rsidRDefault="00697C66"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Ticke</w:t>
      </w:r>
      <w:r w:rsidR="00650B69" w:rsidRPr="00F31EEF">
        <w:rPr>
          <w:rFonts w:ascii="Cambria" w:hAnsi="Cambria"/>
          <w:color w:val="000000" w:themeColor="text1"/>
          <w:sz w:val="28"/>
          <w:szCs w:val="28"/>
          <w:lang w:val="nl-NL"/>
        </w:rPr>
        <w:t>tprijzen</w:t>
      </w:r>
      <w:r w:rsidR="00880C00" w:rsidRPr="00F31EEF">
        <w:rPr>
          <w:rFonts w:ascii="Cambria" w:hAnsi="Cambria"/>
          <w:color w:val="000000" w:themeColor="text1"/>
          <w:sz w:val="28"/>
          <w:szCs w:val="28"/>
          <w:lang w:val="nl-NL"/>
        </w:rPr>
        <w:t xml:space="preserve">: </w:t>
      </w:r>
      <w:r w:rsidRPr="00F31EEF">
        <w:rPr>
          <w:rFonts w:ascii="Cambria" w:hAnsi="Cambria"/>
          <w:color w:val="000000" w:themeColor="text1"/>
          <w:sz w:val="28"/>
          <w:szCs w:val="28"/>
          <w:lang w:val="nl-NL"/>
        </w:rPr>
        <w:t xml:space="preserve">€ 15 </w:t>
      </w:r>
      <w:r w:rsidR="00650B69" w:rsidRPr="00F31EEF">
        <w:rPr>
          <w:rFonts w:ascii="Cambria" w:hAnsi="Cambria"/>
          <w:color w:val="000000" w:themeColor="text1"/>
          <w:sz w:val="28"/>
          <w:szCs w:val="28"/>
          <w:lang w:val="nl-NL"/>
        </w:rPr>
        <w:t>voor volwassenen</w:t>
      </w:r>
      <w:r w:rsidR="00880C00" w:rsidRPr="00F31EEF">
        <w:rPr>
          <w:rFonts w:ascii="Cambria" w:hAnsi="Cambria"/>
          <w:color w:val="000000" w:themeColor="text1"/>
          <w:sz w:val="28"/>
          <w:szCs w:val="28"/>
          <w:lang w:val="nl-NL"/>
        </w:rPr>
        <w:t xml:space="preserve">, </w:t>
      </w:r>
      <w:r w:rsidR="00650B69" w:rsidRPr="00F31EEF">
        <w:rPr>
          <w:rFonts w:ascii="Cambria" w:hAnsi="Cambria"/>
          <w:color w:val="000000" w:themeColor="text1"/>
          <w:sz w:val="28"/>
          <w:szCs w:val="28"/>
          <w:lang w:val="nl-NL"/>
        </w:rPr>
        <w:br/>
        <w:t xml:space="preserve">gratis voor kinderen jonger dan 12 </w:t>
      </w:r>
    </w:p>
    <w:p w14:paraId="5DF98762" w14:textId="234A5686" w:rsidR="00697C66" w:rsidRPr="00F31EEF" w:rsidRDefault="00697C66"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 xml:space="preserve">10% </w:t>
      </w:r>
      <w:r w:rsidR="00650B69" w:rsidRPr="00F31EEF">
        <w:rPr>
          <w:rFonts w:ascii="Cambria" w:hAnsi="Cambria"/>
          <w:color w:val="000000" w:themeColor="text1"/>
          <w:sz w:val="28"/>
          <w:szCs w:val="28"/>
          <w:lang w:val="nl-NL"/>
        </w:rPr>
        <w:t>korting voor leden van</w:t>
      </w:r>
      <w:r w:rsidRPr="00F31EEF">
        <w:rPr>
          <w:rFonts w:ascii="Cambria" w:hAnsi="Cambria"/>
          <w:color w:val="000000" w:themeColor="text1"/>
          <w:sz w:val="28"/>
          <w:szCs w:val="28"/>
          <w:lang w:val="nl-NL"/>
        </w:rPr>
        <w:t xml:space="preserve"> Wandelsport Vlaanderen </w:t>
      </w:r>
    </w:p>
    <w:p w14:paraId="481E9911" w14:textId="68B1BFB1" w:rsidR="00697C66" w:rsidRPr="00F31EEF" w:rsidRDefault="00650B69"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Locatie</w:t>
      </w:r>
      <w:r w:rsidR="00880C00" w:rsidRPr="00F31EEF">
        <w:rPr>
          <w:rFonts w:ascii="Cambria" w:hAnsi="Cambria"/>
          <w:color w:val="000000" w:themeColor="text1"/>
          <w:sz w:val="28"/>
          <w:szCs w:val="28"/>
          <w:lang w:val="nl-NL"/>
        </w:rPr>
        <w:t xml:space="preserve">: </w:t>
      </w:r>
      <w:r w:rsidRPr="00F31EEF">
        <w:rPr>
          <w:rFonts w:ascii="Cambria" w:hAnsi="Cambria"/>
          <w:color w:val="000000" w:themeColor="text1"/>
          <w:sz w:val="28"/>
          <w:szCs w:val="28"/>
          <w:lang w:val="nl-NL"/>
        </w:rPr>
        <w:t>op het eventterrein achter Terhills Hotel</w:t>
      </w:r>
    </w:p>
    <w:p w14:paraId="40996BF9" w14:textId="3D5535D0" w:rsidR="00650B69" w:rsidRPr="00F31EEF" w:rsidRDefault="00650B69"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Tijd: 10:30 tot 17:30 uur</w:t>
      </w:r>
    </w:p>
    <w:p w14:paraId="736A6FE6" w14:textId="0659045C" w:rsidR="00697C66" w:rsidRPr="00F31EEF" w:rsidRDefault="00650B69"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Sluiting start</w:t>
      </w:r>
      <w:r w:rsidR="00697C66" w:rsidRPr="00F31EEF">
        <w:rPr>
          <w:rFonts w:ascii="Cambria" w:hAnsi="Cambria"/>
          <w:color w:val="000000" w:themeColor="text1"/>
          <w:sz w:val="28"/>
          <w:szCs w:val="28"/>
          <w:lang w:val="nl-NL"/>
        </w:rPr>
        <w:t xml:space="preserve">: </w:t>
      </w:r>
      <w:r w:rsidRPr="00F31EEF">
        <w:rPr>
          <w:rFonts w:ascii="Cambria" w:hAnsi="Cambria"/>
          <w:color w:val="000000" w:themeColor="text1"/>
          <w:sz w:val="28"/>
          <w:szCs w:val="28"/>
          <w:lang w:val="nl-NL"/>
        </w:rPr>
        <w:t>16:30 uur</w:t>
      </w:r>
    </w:p>
    <w:p w14:paraId="207C58AC" w14:textId="3FECD1CA" w:rsidR="00697C66" w:rsidRPr="00F31EEF" w:rsidRDefault="00697C66"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Route</w:t>
      </w:r>
      <w:r w:rsidR="00650B69" w:rsidRPr="00F31EEF">
        <w:rPr>
          <w:rFonts w:ascii="Cambria" w:hAnsi="Cambria"/>
          <w:color w:val="000000" w:themeColor="text1"/>
          <w:sz w:val="28"/>
          <w:szCs w:val="28"/>
          <w:lang w:val="nl-NL"/>
        </w:rPr>
        <w:t>s</w:t>
      </w:r>
      <w:r w:rsidRPr="00F31EEF">
        <w:rPr>
          <w:rFonts w:ascii="Cambria" w:hAnsi="Cambria"/>
          <w:color w:val="000000" w:themeColor="text1"/>
          <w:sz w:val="28"/>
          <w:szCs w:val="28"/>
          <w:lang w:val="nl-NL"/>
        </w:rPr>
        <w:t xml:space="preserve">: </w:t>
      </w:r>
      <w:r w:rsidR="00650B69" w:rsidRPr="00F31EEF">
        <w:rPr>
          <w:rFonts w:ascii="Cambria" w:hAnsi="Cambria"/>
          <w:color w:val="000000" w:themeColor="text1"/>
          <w:sz w:val="28"/>
          <w:szCs w:val="28"/>
          <w:lang w:val="nl-NL"/>
        </w:rPr>
        <w:t>Groen</w:t>
      </w:r>
      <w:r w:rsidRPr="00F31EEF">
        <w:rPr>
          <w:rFonts w:ascii="Cambria" w:hAnsi="Cambria"/>
          <w:color w:val="000000" w:themeColor="text1"/>
          <w:sz w:val="28"/>
          <w:szCs w:val="28"/>
          <w:lang w:val="nl-NL"/>
        </w:rPr>
        <w:t xml:space="preserve"> (3</w:t>
      </w:r>
      <w:r w:rsidR="00650B69" w:rsidRPr="00F31EEF">
        <w:rPr>
          <w:rFonts w:ascii="Cambria" w:hAnsi="Cambria"/>
          <w:color w:val="000000" w:themeColor="text1"/>
          <w:sz w:val="28"/>
          <w:szCs w:val="28"/>
          <w:lang w:val="nl-NL"/>
        </w:rPr>
        <w:t>,</w:t>
      </w:r>
      <w:r w:rsidRPr="00F31EEF">
        <w:rPr>
          <w:rFonts w:ascii="Cambria" w:hAnsi="Cambria"/>
          <w:color w:val="000000" w:themeColor="text1"/>
          <w:sz w:val="28"/>
          <w:szCs w:val="28"/>
          <w:lang w:val="nl-NL"/>
        </w:rPr>
        <w:t xml:space="preserve">6 km), </w:t>
      </w:r>
      <w:r w:rsidR="00650B69" w:rsidRPr="00F31EEF">
        <w:rPr>
          <w:rFonts w:ascii="Cambria" w:hAnsi="Cambria"/>
          <w:color w:val="000000" w:themeColor="text1"/>
          <w:sz w:val="28"/>
          <w:szCs w:val="28"/>
          <w:lang w:val="nl-NL"/>
        </w:rPr>
        <w:t>Blauw</w:t>
      </w:r>
      <w:r w:rsidRPr="00F31EEF">
        <w:rPr>
          <w:rFonts w:ascii="Cambria" w:hAnsi="Cambria"/>
          <w:color w:val="000000" w:themeColor="text1"/>
          <w:sz w:val="28"/>
          <w:szCs w:val="28"/>
          <w:lang w:val="nl-NL"/>
        </w:rPr>
        <w:t xml:space="preserve"> (5</w:t>
      </w:r>
      <w:r w:rsidR="00650B69" w:rsidRPr="00F31EEF">
        <w:rPr>
          <w:rFonts w:ascii="Cambria" w:hAnsi="Cambria"/>
          <w:color w:val="000000" w:themeColor="text1"/>
          <w:sz w:val="28"/>
          <w:szCs w:val="28"/>
          <w:lang w:val="nl-NL"/>
        </w:rPr>
        <w:t>,</w:t>
      </w:r>
      <w:r w:rsidRPr="00F31EEF">
        <w:rPr>
          <w:rFonts w:ascii="Cambria" w:hAnsi="Cambria"/>
          <w:color w:val="000000" w:themeColor="text1"/>
          <w:sz w:val="28"/>
          <w:szCs w:val="28"/>
          <w:lang w:val="nl-NL"/>
        </w:rPr>
        <w:t xml:space="preserve">4 km), </w:t>
      </w:r>
      <w:r w:rsidR="00650B69" w:rsidRPr="00F31EEF">
        <w:rPr>
          <w:rFonts w:ascii="Cambria" w:hAnsi="Cambria"/>
          <w:color w:val="000000" w:themeColor="text1"/>
          <w:sz w:val="28"/>
          <w:szCs w:val="28"/>
          <w:lang w:val="nl-NL"/>
        </w:rPr>
        <w:t>Paars</w:t>
      </w:r>
      <w:r w:rsidRPr="00F31EEF">
        <w:rPr>
          <w:rFonts w:ascii="Cambria" w:hAnsi="Cambria"/>
          <w:color w:val="000000" w:themeColor="text1"/>
          <w:sz w:val="28"/>
          <w:szCs w:val="28"/>
          <w:lang w:val="nl-NL"/>
        </w:rPr>
        <w:t xml:space="preserve"> (9</w:t>
      </w:r>
      <w:r w:rsidR="00650B69" w:rsidRPr="00F31EEF">
        <w:rPr>
          <w:rFonts w:ascii="Cambria" w:hAnsi="Cambria"/>
          <w:color w:val="000000" w:themeColor="text1"/>
          <w:sz w:val="28"/>
          <w:szCs w:val="28"/>
          <w:lang w:val="nl-NL"/>
        </w:rPr>
        <w:t>,</w:t>
      </w:r>
      <w:r w:rsidRPr="00F31EEF">
        <w:rPr>
          <w:rFonts w:ascii="Cambria" w:hAnsi="Cambria"/>
          <w:color w:val="000000" w:themeColor="text1"/>
          <w:sz w:val="28"/>
          <w:szCs w:val="28"/>
          <w:lang w:val="nl-NL"/>
        </w:rPr>
        <w:t>5 km)</w:t>
      </w:r>
    </w:p>
    <w:p w14:paraId="4D1870D3" w14:textId="1710C604" w:rsidR="00697C66" w:rsidRPr="00F31EEF" w:rsidRDefault="00880C00"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Parking:</w:t>
      </w:r>
      <w:r w:rsidR="00697C66" w:rsidRPr="00F31EEF">
        <w:rPr>
          <w:rFonts w:ascii="Cambria" w:hAnsi="Cambria"/>
          <w:color w:val="000000" w:themeColor="text1"/>
          <w:sz w:val="28"/>
          <w:szCs w:val="28"/>
          <w:lang w:val="nl-NL"/>
        </w:rPr>
        <w:t xml:space="preserve"> Decathlon</w:t>
      </w:r>
      <w:r w:rsidRPr="00F31EEF">
        <w:rPr>
          <w:rFonts w:ascii="Cambria" w:hAnsi="Cambria"/>
          <w:color w:val="000000" w:themeColor="text1"/>
          <w:sz w:val="28"/>
          <w:szCs w:val="28"/>
          <w:lang w:val="nl-NL"/>
        </w:rPr>
        <w:t xml:space="preserve"> </w:t>
      </w:r>
      <w:r w:rsidR="00697C66" w:rsidRPr="00F31EEF">
        <w:rPr>
          <w:rFonts w:ascii="Cambria" w:hAnsi="Cambria"/>
          <w:color w:val="000000" w:themeColor="text1"/>
          <w:sz w:val="28"/>
          <w:szCs w:val="28"/>
          <w:lang w:val="nl-NL"/>
        </w:rPr>
        <w:t>(Kolenmijn Limburg-Maasland)</w:t>
      </w:r>
    </w:p>
    <w:p w14:paraId="12C22444" w14:textId="4E3F9DA7" w:rsidR="00697C66" w:rsidRPr="00F31EEF" w:rsidRDefault="00880C00"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Route</w:t>
      </w:r>
      <w:r w:rsidR="00650B69" w:rsidRPr="00F31EEF">
        <w:rPr>
          <w:rFonts w:ascii="Cambria" w:hAnsi="Cambria"/>
          <w:color w:val="000000" w:themeColor="text1"/>
          <w:sz w:val="28"/>
          <w:szCs w:val="28"/>
          <w:lang w:val="nl-NL"/>
        </w:rPr>
        <w:t xml:space="preserve">kaarten zijn beschikbaar voor aankoop aan de start of kunnen worden gedownload via </w:t>
      </w:r>
      <w:r w:rsidR="00697C66" w:rsidRPr="00F31EEF">
        <w:rPr>
          <w:rFonts w:ascii="Cambria" w:hAnsi="Cambria"/>
          <w:color w:val="000000" w:themeColor="text1"/>
          <w:sz w:val="28"/>
          <w:szCs w:val="28"/>
          <w:lang w:val="nl-NL"/>
        </w:rPr>
        <w:t>&lt;url&gt;</w:t>
      </w:r>
    </w:p>
    <w:p w14:paraId="233CD809" w14:textId="49F5A2B2" w:rsidR="00650B69" w:rsidRPr="00F31EEF" w:rsidRDefault="00650B69" w:rsidP="009C3204">
      <w:pPr>
        <w:pStyle w:val="Lijstalinea"/>
        <w:numPr>
          <w:ilvl w:val="0"/>
          <w:numId w:val="1"/>
        </w:numPr>
        <w:rPr>
          <w:rFonts w:ascii="Cambria" w:hAnsi="Cambria"/>
          <w:color w:val="000000" w:themeColor="text1"/>
          <w:sz w:val="28"/>
          <w:szCs w:val="28"/>
          <w:lang w:val="nl-NL"/>
        </w:rPr>
      </w:pPr>
      <w:r w:rsidRPr="00F31EEF">
        <w:rPr>
          <w:rFonts w:ascii="Cambria" w:hAnsi="Cambria"/>
          <w:color w:val="000000" w:themeColor="text1"/>
          <w:sz w:val="28"/>
          <w:szCs w:val="28"/>
          <w:lang w:val="nl-NL"/>
        </w:rPr>
        <w:t>Eten en drinken beschikbaar aan de start.</w:t>
      </w:r>
    </w:p>
    <w:p w14:paraId="550CA340" w14:textId="77777777" w:rsidR="00697C66" w:rsidRPr="00F31EEF" w:rsidRDefault="00697C66" w:rsidP="009C3204">
      <w:pPr>
        <w:rPr>
          <w:rFonts w:ascii="Cambria" w:hAnsi="Cambria"/>
          <w:b/>
          <w:bCs/>
          <w:color w:val="000000" w:themeColor="text1"/>
          <w:sz w:val="28"/>
          <w:szCs w:val="28"/>
          <w:lang w:val="nl-NL"/>
        </w:rPr>
      </w:pPr>
    </w:p>
    <w:p w14:paraId="7880FEA7"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766B0772"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07560FA"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34D1F48D"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040E23DF"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116155C6"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E96F52A"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17528824"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589600F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10E4947F"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1E5162E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622A8899"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387E9364"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0E52C986"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997379E"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342818F5"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D9BCE50"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A6142B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54C0B0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03F2CF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06E1F4D1"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9C60AAC"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CFD6D99"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716D587"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53AD0F8D"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CCD88C2"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4CAD58B3" w14:textId="77777777" w:rsidR="0030160B" w:rsidRDefault="0030160B" w:rsidP="009C3204">
      <w:pPr>
        <w:rPr>
          <w:rFonts w:ascii="Cambria" w:eastAsia="Cambria" w:hAnsi="Cambria" w:cs="Cambria"/>
          <w:b/>
          <w:bCs/>
          <w:color w:val="000000" w:themeColor="text1"/>
          <w:sz w:val="28"/>
          <w:szCs w:val="28"/>
          <w:u w:color="000000"/>
          <w:bdr w:val="nil"/>
          <w:lang w:val="nl-NL" w:eastAsia="nl-NL"/>
        </w:rPr>
      </w:pPr>
    </w:p>
    <w:p w14:paraId="2B421DB9" w14:textId="5147DB1A" w:rsidR="00294266" w:rsidRPr="00F31EEF" w:rsidRDefault="00294266" w:rsidP="009C3204">
      <w:pPr>
        <w:rPr>
          <w:rFonts w:ascii="Cambria" w:eastAsia="Cambria" w:hAnsi="Cambria" w:cs="Cambria"/>
          <w:b/>
          <w:bCs/>
          <w:color w:val="000000" w:themeColor="text1"/>
          <w:sz w:val="28"/>
          <w:szCs w:val="28"/>
          <w:u w:color="000000"/>
          <w:bdr w:val="nil"/>
          <w:lang w:val="nl-NL" w:eastAsia="nl-NL"/>
        </w:rPr>
      </w:pPr>
      <w:r w:rsidRPr="00F31EEF">
        <w:rPr>
          <w:rFonts w:ascii="Cambria" w:eastAsia="Cambria" w:hAnsi="Cambria" w:cs="Cambria"/>
          <w:b/>
          <w:bCs/>
          <w:color w:val="000000" w:themeColor="text1"/>
          <w:sz w:val="28"/>
          <w:szCs w:val="28"/>
          <w:u w:color="000000"/>
          <w:bdr w:val="nil"/>
          <w:lang w:val="nl-NL" w:eastAsia="nl-NL"/>
        </w:rPr>
        <w:lastRenderedPageBreak/>
        <w:t>Noot van de redactie:</w:t>
      </w:r>
    </w:p>
    <w:p w14:paraId="227B1096" w14:textId="77777777" w:rsidR="00294266" w:rsidRPr="00650B69" w:rsidRDefault="00294266" w:rsidP="009C3204">
      <w:pPr>
        <w:rPr>
          <w:color w:val="FF0000"/>
          <w:sz w:val="28"/>
          <w:szCs w:val="28"/>
          <w:lang w:val="nl-NL"/>
        </w:rPr>
      </w:pPr>
    </w:p>
    <w:p w14:paraId="6637FDD1" w14:textId="77777777" w:rsidR="00294266" w:rsidRPr="00650B69" w:rsidRDefault="00294266" w:rsidP="009C3204">
      <w:pPr>
        <w:spacing w:line="216" w:lineRule="atLeast"/>
        <w:rPr>
          <w:rFonts w:ascii="Cambria" w:hAnsi="Cambria"/>
          <w:b/>
          <w:bCs/>
          <w:color w:val="000000" w:themeColor="text1"/>
          <w:sz w:val="28"/>
          <w:szCs w:val="28"/>
          <w:lang w:val="nl-NL"/>
        </w:rPr>
      </w:pPr>
      <w:r w:rsidRPr="00650B69">
        <w:rPr>
          <w:rFonts w:ascii="Cambria" w:hAnsi="Cambria"/>
          <w:b/>
          <w:bCs/>
          <w:color w:val="000000" w:themeColor="text1"/>
          <w:sz w:val="28"/>
          <w:szCs w:val="28"/>
          <w:lang w:val="nl-NL"/>
        </w:rPr>
        <w:t>OVER MAASMECHELEN VILLAGE</w:t>
      </w:r>
    </w:p>
    <w:p w14:paraId="0D112507" w14:textId="77777777" w:rsidR="00294266" w:rsidRPr="00650B69" w:rsidRDefault="00294266" w:rsidP="009C3204">
      <w:pPr>
        <w:spacing w:line="216" w:lineRule="atLeast"/>
        <w:rPr>
          <w:rFonts w:ascii="Cambria" w:hAnsi="Cambria"/>
          <w:color w:val="000000" w:themeColor="text1"/>
          <w:sz w:val="28"/>
          <w:szCs w:val="28"/>
          <w:lang w:val="nl-NL"/>
        </w:rPr>
      </w:pPr>
      <w:r w:rsidRPr="00650B69">
        <w:rPr>
          <w:rFonts w:ascii="Cambria" w:hAnsi="Cambria"/>
          <w:color w:val="000000" w:themeColor="text1"/>
          <w:sz w:val="28"/>
          <w:szCs w:val="28"/>
          <w:lang w:val="nl-NL"/>
        </w:rPr>
        <w:t>Maasmechelen Village is de grootste en meest elegante outlet winkelbestemming van België. Gasten kunnen er terecht in meer dan 100 boetieks van enkele van de grootste mode- en lifestylemerken ter wereld, en dat langs één gezellige winkelboulevard. Om elke gast een zorgeloze winkelervaring te bezorgen, biedt Maasmechelen Village een ruime gratis parking, flexibele openingstijden, een breed gastronomisch aanbod, exclusieve events, heel wat uitzonderlijke aanvullende diensten én outletprijzen die het hele jaar door tot 60% lager liggen dan de aanbevolen retailprijs.</w:t>
      </w:r>
    </w:p>
    <w:p w14:paraId="65C638CF" w14:textId="77777777" w:rsidR="00294266" w:rsidRPr="00650B69" w:rsidRDefault="00294266" w:rsidP="009C3204">
      <w:pPr>
        <w:spacing w:line="216" w:lineRule="atLeast"/>
        <w:rPr>
          <w:rFonts w:ascii="Cambria" w:hAnsi="Cambria"/>
          <w:color w:val="000000" w:themeColor="text1"/>
          <w:sz w:val="28"/>
          <w:szCs w:val="28"/>
          <w:lang w:val="nl-NL"/>
        </w:rPr>
      </w:pPr>
    </w:p>
    <w:p w14:paraId="007E510B" w14:textId="77777777" w:rsidR="00294266" w:rsidRPr="00650B69" w:rsidRDefault="00294266" w:rsidP="009C3204">
      <w:pPr>
        <w:spacing w:line="216" w:lineRule="atLeast"/>
        <w:rPr>
          <w:rFonts w:ascii="Cambria" w:hAnsi="Cambria"/>
          <w:i/>
          <w:iCs/>
          <w:color w:val="000000" w:themeColor="text1"/>
          <w:sz w:val="28"/>
          <w:szCs w:val="28"/>
          <w:lang w:val="nl-NL"/>
        </w:rPr>
      </w:pPr>
      <w:r w:rsidRPr="00650B69">
        <w:rPr>
          <w:rFonts w:ascii="Cambria" w:hAnsi="Cambria"/>
          <w:i/>
          <w:iCs/>
          <w:color w:val="000000" w:themeColor="text1"/>
          <w:sz w:val="28"/>
          <w:szCs w:val="28"/>
          <w:lang w:val="nl-NL"/>
        </w:rPr>
        <w:t xml:space="preserve">Maasmechelen Village maakt deel uit van The Bicester Collection. </w:t>
      </w:r>
    </w:p>
    <w:p w14:paraId="08F7BF6F" w14:textId="77777777" w:rsidR="00294266" w:rsidRPr="00650B69" w:rsidRDefault="00294266" w:rsidP="009C3204">
      <w:pPr>
        <w:spacing w:line="216" w:lineRule="atLeast"/>
        <w:rPr>
          <w:rFonts w:ascii="Cambria" w:hAnsi="Cambria"/>
          <w:i/>
          <w:iCs/>
          <w:color w:val="000000" w:themeColor="text1"/>
          <w:sz w:val="28"/>
          <w:szCs w:val="28"/>
          <w:lang w:val="nl-NL"/>
        </w:rPr>
      </w:pPr>
      <w:r w:rsidRPr="00650B69">
        <w:rPr>
          <w:rFonts w:ascii="Cambria" w:hAnsi="Cambria"/>
          <w:i/>
          <w:iCs/>
          <w:color w:val="000000" w:themeColor="text1"/>
          <w:sz w:val="28"/>
          <w:szCs w:val="28"/>
          <w:lang w:val="nl-NL"/>
        </w:rPr>
        <w:t>Ontdek meer op MaasmechelenVillage.com</w:t>
      </w:r>
    </w:p>
    <w:p w14:paraId="58F897C6" w14:textId="77777777" w:rsidR="00FA7421" w:rsidRPr="00650B69" w:rsidRDefault="00FA7421" w:rsidP="009C3204">
      <w:pPr>
        <w:rPr>
          <w:rFonts w:ascii="Cambria" w:hAnsi="Cambria"/>
          <w:color w:val="FF0000"/>
          <w:sz w:val="28"/>
          <w:szCs w:val="28"/>
          <w:lang w:val="nl-NL"/>
        </w:rPr>
      </w:pPr>
    </w:p>
    <w:p w14:paraId="3ADB181A" w14:textId="77777777" w:rsidR="00294266" w:rsidRPr="00650B69" w:rsidRDefault="00294266" w:rsidP="009C3204">
      <w:pPr>
        <w:spacing w:line="216" w:lineRule="atLeast"/>
        <w:rPr>
          <w:rFonts w:ascii="Cambria" w:hAnsi="Cambria"/>
          <w:b/>
          <w:bCs/>
          <w:color w:val="000000" w:themeColor="text1"/>
          <w:sz w:val="28"/>
          <w:szCs w:val="28"/>
          <w:lang w:val="nl-NL"/>
        </w:rPr>
      </w:pPr>
      <w:r w:rsidRPr="00650B69">
        <w:rPr>
          <w:rFonts w:ascii="Cambria" w:hAnsi="Cambria"/>
          <w:b/>
          <w:bCs/>
          <w:color w:val="000000" w:themeColor="text1"/>
          <w:sz w:val="28"/>
          <w:szCs w:val="28"/>
          <w:lang w:val="nl-NL"/>
        </w:rPr>
        <w:t>OVER THE BICESTER COLLECTION</w:t>
      </w:r>
    </w:p>
    <w:p w14:paraId="328004A8" w14:textId="77777777" w:rsidR="00294266" w:rsidRPr="00650B69" w:rsidRDefault="00294266" w:rsidP="009C3204">
      <w:pPr>
        <w:spacing w:line="216" w:lineRule="atLeast"/>
        <w:rPr>
          <w:rFonts w:ascii="Cambria" w:hAnsi="Cambria"/>
          <w:color w:val="000000" w:themeColor="text1"/>
          <w:sz w:val="28"/>
          <w:szCs w:val="28"/>
          <w:lang w:val="nl-NL"/>
        </w:rPr>
      </w:pPr>
      <w:r w:rsidRPr="00650B69">
        <w:rPr>
          <w:rFonts w:ascii="Cambria" w:hAnsi="Cambria"/>
          <w:color w:val="000000" w:themeColor="text1"/>
          <w:sz w:val="28"/>
          <w:szCs w:val="28"/>
          <w:lang w:val="nl-NL"/>
        </w:rPr>
        <w:t xml:space="preserve">The Bicester Collection omvat elf unieke bestemmingen in West-Europa en China, vlakbij enkele van meest toonaangevende steden ter wereld: Londen, Parijs, Shanghai, Milaan, Barcelona, Madrid, Dublin, Brussel, Antwerpen, Keulen, Düsseldorf, München, Frankfurt en Suzhou. De Collection biedt zowel fysiek als virtueel shoppen aan en staat bekend om haar unieke mix van gerenommeerde mode- en lifestylemerken. </w:t>
      </w:r>
    </w:p>
    <w:p w14:paraId="3E93BA23" w14:textId="77777777" w:rsidR="00294266" w:rsidRPr="00650B69" w:rsidRDefault="00294266" w:rsidP="009C3204">
      <w:pPr>
        <w:spacing w:line="216" w:lineRule="atLeast"/>
        <w:rPr>
          <w:rFonts w:ascii="Cambria" w:hAnsi="Cambria"/>
          <w:color w:val="000000" w:themeColor="text1"/>
          <w:sz w:val="28"/>
          <w:szCs w:val="28"/>
          <w:lang w:val="nl-NL"/>
        </w:rPr>
      </w:pPr>
    </w:p>
    <w:p w14:paraId="02386A53" w14:textId="743F61B1" w:rsidR="00294266" w:rsidRPr="00650B69" w:rsidRDefault="00294266" w:rsidP="009C3204">
      <w:pPr>
        <w:spacing w:line="216" w:lineRule="atLeast"/>
        <w:rPr>
          <w:rFonts w:ascii="Cambria" w:hAnsi="Cambria"/>
          <w:color w:val="000000" w:themeColor="text1"/>
          <w:sz w:val="28"/>
          <w:szCs w:val="28"/>
          <w:lang w:val="nl-NL"/>
        </w:rPr>
      </w:pPr>
      <w:r w:rsidRPr="00650B69">
        <w:rPr>
          <w:rFonts w:ascii="Cambria" w:hAnsi="Cambria"/>
          <w:color w:val="000000" w:themeColor="text1"/>
          <w:sz w:val="28"/>
          <w:szCs w:val="28"/>
          <w:lang w:val="nl-NL"/>
        </w:rPr>
        <w:t>Prachtig ontworpen Villages in adembenemende landschappen, een uitzonderlijke service en prijzen die tot 60% lager liggen dan de aanbevolen retailprijs bezorgen zelfs de meest veeleisende gasten een unieke winkelervaring.</w:t>
      </w:r>
    </w:p>
    <w:p w14:paraId="4953B391" w14:textId="77777777" w:rsidR="00294266" w:rsidRPr="00650B69" w:rsidRDefault="00294266" w:rsidP="009C3204">
      <w:pPr>
        <w:spacing w:line="216" w:lineRule="atLeast"/>
        <w:rPr>
          <w:rFonts w:ascii="Cambria" w:hAnsi="Cambria"/>
          <w:color w:val="000000" w:themeColor="text1"/>
          <w:sz w:val="28"/>
          <w:szCs w:val="28"/>
          <w:lang w:val="nl-NL"/>
        </w:rPr>
      </w:pPr>
    </w:p>
    <w:p w14:paraId="2B1C8B1C" w14:textId="77777777" w:rsidR="00294266" w:rsidRPr="00650B69" w:rsidRDefault="00294266" w:rsidP="009C3204">
      <w:pPr>
        <w:spacing w:line="216" w:lineRule="atLeast"/>
        <w:rPr>
          <w:rFonts w:ascii="Cambria" w:hAnsi="Cambria"/>
          <w:i/>
          <w:iCs/>
          <w:color w:val="000000" w:themeColor="text1"/>
          <w:sz w:val="28"/>
          <w:szCs w:val="28"/>
          <w:lang w:val="nl-NL"/>
        </w:rPr>
      </w:pPr>
      <w:r w:rsidRPr="00650B69">
        <w:rPr>
          <w:rFonts w:ascii="Cambria" w:hAnsi="Cambria"/>
          <w:i/>
          <w:iCs/>
          <w:color w:val="000000" w:themeColor="text1"/>
          <w:sz w:val="28"/>
          <w:szCs w:val="28"/>
          <w:lang w:val="nl-NL"/>
        </w:rPr>
        <w:t>Ontdek meer op TheBicesterCollection.com</w:t>
      </w:r>
    </w:p>
    <w:p w14:paraId="553F0C4F" w14:textId="77777777" w:rsidR="00FA7421" w:rsidRPr="00650B69" w:rsidRDefault="00FA7421" w:rsidP="009C3204">
      <w:pPr>
        <w:rPr>
          <w:color w:val="FF0000"/>
          <w:lang w:val="nl-NL"/>
        </w:rPr>
      </w:pPr>
    </w:p>
    <w:p w14:paraId="2C391A3C" w14:textId="03AB5F25" w:rsidR="00180D9B" w:rsidRPr="00F31EEF" w:rsidRDefault="00294266" w:rsidP="009C3204">
      <w:pPr>
        <w:rPr>
          <w:rFonts w:ascii="Cambria" w:hAnsi="Cambria"/>
          <w:b/>
          <w:bCs/>
          <w:color w:val="000000" w:themeColor="text1"/>
          <w:sz w:val="28"/>
          <w:szCs w:val="28"/>
          <w:lang w:val="nl-NL"/>
        </w:rPr>
      </w:pPr>
      <w:r w:rsidRPr="00F31EEF">
        <w:rPr>
          <w:rFonts w:ascii="Cambria" w:hAnsi="Cambria"/>
          <w:b/>
          <w:bCs/>
          <w:color w:val="000000" w:themeColor="text1"/>
          <w:sz w:val="28"/>
          <w:szCs w:val="28"/>
          <w:lang w:val="nl-NL"/>
        </w:rPr>
        <w:t>OVER</w:t>
      </w:r>
      <w:r w:rsidR="00FA7421" w:rsidRPr="00F31EEF">
        <w:rPr>
          <w:rFonts w:ascii="Cambria" w:hAnsi="Cambria"/>
          <w:b/>
          <w:bCs/>
          <w:color w:val="000000" w:themeColor="text1"/>
          <w:sz w:val="28"/>
          <w:szCs w:val="28"/>
          <w:lang w:val="nl-NL"/>
        </w:rPr>
        <w:t xml:space="preserve"> PINK RIBBON</w:t>
      </w:r>
    </w:p>
    <w:p w14:paraId="6487B378" w14:textId="01C00DB7" w:rsidR="00DE5B71" w:rsidRPr="00F31EEF" w:rsidRDefault="00180D9B" w:rsidP="009C3204">
      <w:pPr>
        <w:rPr>
          <w:rFonts w:ascii="Cambria" w:hAnsi="Cambria"/>
          <w:color w:val="000000" w:themeColor="text1"/>
          <w:sz w:val="28"/>
          <w:szCs w:val="28"/>
          <w:lang w:val="nl-NL"/>
        </w:rPr>
      </w:pPr>
      <w:r w:rsidRPr="00F31EEF">
        <w:rPr>
          <w:rFonts w:ascii="Cambria" w:hAnsi="Cambria"/>
          <w:color w:val="000000" w:themeColor="text1"/>
          <w:sz w:val="28"/>
          <w:szCs w:val="28"/>
          <w:lang w:val="nl-NL"/>
        </w:rPr>
        <w:t xml:space="preserve">Pink Ribbon is de Belgische liefdadigheidsinstelling die zich </w:t>
      </w:r>
      <w:r w:rsidR="005B5AF1">
        <w:rPr>
          <w:rFonts w:ascii="Cambria" w:hAnsi="Cambria"/>
          <w:color w:val="000000" w:themeColor="text1"/>
          <w:sz w:val="28"/>
          <w:szCs w:val="28"/>
          <w:lang w:val="nl-NL"/>
        </w:rPr>
        <w:t>inzet voor</w:t>
      </w:r>
      <w:r w:rsidRPr="00F31EEF">
        <w:rPr>
          <w:rFonts w:ascii="Cambria" w:hAnsi="Cambria"/>
          <w:color w:val="000000" w:themeColor="text1"/>
          <w:sz w:val="28"/>
          <w:szCs w:val="28"/>
          <w:lang w:val="nl-NL"/>
        </w:rPr>
        <w:t xml:space="preserve"> het bestrijden van borstkanker en de gevolgen van de ziekte </w:t>
      </w:r>
      <w:r w:rsidR="00DE5B71" w:rsidRPr="00F31EEF">
        <w:rPr>
          <w:rFonts w:ascii="Cambria" w:hAnsi="Cambria"/>
          <w:color w:val="000000" w:themeColor="text1"/>
          <w:sz w:val="28"/>
          <w:szCs w:val="28"/>
          <w:lang w:val="nl-NL"/>
        </w:rPr>
        <w:t xml:space="preserve">door enerzijds preventie en tijdige opsporing aan te moedigen, en anderzijds te werken aan </w:t>
      </w:r>
      <w:r w:rsidR="005B5AF1">
        <w:rPr>
          <w:rFonts w:ascii="Cambria" w:hAnsi="Cambria"/>
          <w:color w:val="000000" w:themeColor="text1"/>
          <w:sz w:val="28"/>
          <w:szCs w:val="28"/>
          <w:lang w:val="nl-NL"/>
        </w:rPr>
        <w:t>het verbeteren</w:t>
      </w:r>
      <w:r w:rsidR="00DE5B71" w:rsidRPr="00F31EEF">
        <w:rPr>
          <w:rFonts w:ascii="Cambria" w:hAnsi="Cambria"/>
          <w:color w:val="000000" w:themeColor="text1"/>
          <w:sz w:val="28"/>
          <w:szCs w:val="28"/>
          <w:lang w:val="nl-NL"/>
        </w:rPr>
        <w:t xml:space="preserve"> van de levenskwaliteit van personen die geconfronteerd worden met </w:t>
      </w:r>
      <w:r w:rsidR="00F31EEF" w:rsidRPr="00F31EEF">
        <w:rPr>
          <w:rFonts w:ascii="Cambria" w:hAnsi="Cambria"/>
          <w:color w:val="000000" w:themeColor="text1"/>
          <w:sz w:val="28"/>
          <w:szCs w:val="28"/>
          <w:lang w:val="nl-NL"/>
        </w:rPr>
        <w:t>de</w:t>
      </w:r>
      <w:r w:rsidR="00DE5B71" w:rsidRPr="00F31EEF">
        <w:rPr>
          <w:rFonts w:ascii="Cambria" w:hAnsi="Cambria"/>
          <w:color w:val="000000" w:themeColor="text1"/>
          <w:sz w:val="28"/>
          <w:szCs w:val="28"/>
          <w:lang w:val="nl-NL"/>
        </w:rPr>
        <w:t xml:space="preserve"> ziekte, zowel tijdens als na de behandeling. </w:t>
      </w:r>
      <w:r w:rsidRPr="00F31EEF">
        <w:rPr>
          <w:rFonts w:ascii="Cambria" w:hAnsi="Cambria"/>
          <w:color w:val="000000" w:themeColor="text1"/>
          <w:sz w:val="28"/>
          <w:szCs w:val="28"/>
          <w:lang w:val="nl-NL"/>
        </w:rPr>
        <w:t xml:space="preserve">Een groot deel van de initiatieven van </w:t>
      </w:r>
      <w:r w:rsidR="00F31EEF" w:rsidRPr="00F31EEF">
        <w:rPr>
          <w:rFonts w:ascii="Cambria" w:hAnsi="Cambria"/>
          <w:color w:val="000000" w:themeColor="text1"/>
          <w:sz w:val="28"/>
          <w:szCs w:val="28"/>
          <w:lang w:val="nl-NL"/>
        </w:rPr>
        <w:t>Pink Ribbon</w:t>
      </w:r>
      <w:r w:rsidRPr="00F31EEF">
        <w:rPr>
          <w:rFonts w:ascii="Cambria" w:hAnsi="Cambria"/>
          <w:color w:val="000000" w:themeColor="text1"/>
          <w:sz w:val="28"/>
          <w:szCs w:val="28"/>
          <w:lang w:val="nl-NL"/>
        </w:rPr>
        <w:t xml:space="preserve"> is gericht op het </w:t>
      </w:r>
      <w:r w:rsidR="00DE5B71" w:rsidRPr="00F31EEF">
        <w:rPr>
          <w:rFonts w:ascii="Cambria" w:hAnsi="Cambria"/>
          <w:color w:val="000000" w:themeColor="text1"/>
          <w:sz w:val="28"/>
          <w:szCs w:val="28"/>
          <w:lang w:val="nl-NL"/>
        </w:rPr>
        <w:t xml:space="preserve">bevorderen van de dialoog, het </w:t>
      </w:r>
      <w:r w:rsidRPr="00F31EEF">
        <w:rPr>
          <w:rFonts w:ascii="Cambria" w:hAnsi="Cambria"/>
          <w:color w:val="000000" w:themeColor="text1"/>
          <w:sz w:val="28"/>
          <w:szCs w:val="28"/>
          <w:lang w:val="nl-NL"/>
        </w:rPr>
        <w:t>verminderen van gevoelens van angst en eenzaamheid</w:t>
      </w:r>
      <w:r w:rsidR="00DE5B71" w:rsidRPr="00F31EEF">
        <w:rPr>
          <w:rFonts w:ascii="Cambria" w:hAnsi="Cambria"/>
          <w:color w:val="000000" w:themeColor="text1"/>
          <w:sz w:val="28"/>
          <w:szCs w:val="28"/>
          <w:lang w:val="nl-NL"/>
        </w:rPr>
        <w:t xml:space="preserve">, en het doorbreken van taboes door een bepaalde attitude aan te moedigen en een gevoel van verbondenheid te creëren. </w:t>
      </w:r>
    </w:p>
    <w:p w14:paraId="3CBD17F6" w14:textId="77777777" w:rsidR="00880C00" w:rsidRPr="00650B69" w:rsidRDefault="00880C00" w:rsidP="009C3204">
      <w:pPr>
        <w:rPr>
          <w:rFonts w:ascii="Cambria" w:hAnsi="Cambria"/>
          <w:color w:val="FF0000"/>
          <w:sz w:val="28"/>
          <w:szCs w:val="28"/>
          <w:lang w:val="nl-NL"/>
        </w:rPr>
      </w:pPr>
    </w:p>
    <w:p w14:paraId="6A282D52" w14:textId="79440803" w:rsidR="00180D9B" w:rsidRPr="00F31EEF" w:rsidRDefault="00180D9B" w:rsidP="009C3204">
      <w:pPr>
        <w:rPr>
          <w:rFonts w:ascii="Cambria" w:hAnsi="Cambria"/>
          <w:color w:val="000000" w:themeColor="text1"/>
          <w:sz w:val="28"/>
          <w:szCs w:val="28"/>
          <w:lang w:val="nl-NL"/>
        </w:rPr>
      </w:pPr>
      <w:r w:rsidRPr="00F31EEF">
        <w:rPr>
          <w:rFonts w:ascii="Cambria" w:hAnsi="Cambria"/>
          <w:color w:val="000000" w:themeColor="text1"/>
          <w:sz w:val="28"/>
          <w:szCs w:val="28"/>
          <w:lang w:val="nl-NL"/>
        </w:rPr>
        <w:lastRenderedPageBreak/>
        <w:t xml:space="preserve">De door Pink Ribbon verworven fondsen worden </w:t>
      </w:r>
      <w:r w:rsidR="00DE5B71" w:rsidRPr="00F31EEF">
        <w:rPr>
          <w:rFonts w:ascii="Cambria" w:hAnsi="Cambria"/>
          <w:color w:val="000000" w:themeColor="text1"/>
          <w:sz w:val="28"/>
          <w:szCs w:val="28"/>
          <w:lang w:val="nl-NL"/>
        </w:rPr>
        <w:t>ingezet</w:t>
      </w:r>
      <w:r w:rsidRPr="00F31EEF">
        <w:rPr>
          <w:rFonts w:ascii="Cambria" w:hAnsi="Cambria"/>
          <w:color w:val="000000" w:themeColor="text1"/>
          <w:sz w:val="28"/>
          <w:szCs w:val="28"/>
          <w:lang w:val="nl-NL"/>
        </w:rPr>
        <w:t xml:space="preserve"> voor </w:t>
      </w:r>
      <w:r w:rsidR="00DE5B71" w:rsidRPr="00F31EEF">
        <w:rPr>
          <w:rFonts w:ascii="Cambria" w:hAnsi="Cambria"/>
          <w:color w:val="000000" w:themeColor="text1"/>
          <w:sz w:val="28"/>
          <w:szCs w:val="28"/>
          <w:lang w:val="nl-NL"/>
        </w:rPr>
        <w:t>het financieren van communicatieprojecten</w:t>
      </w:r>
      <w:r w:rsidRPr="00F31EEF">
        <w:rPr>
          <w:rFonts w:ascii="Cambria" w:hAnsi="Cambria"/>
          <w:color w:val="000000" w:themeColor="text1"/>
          <w:sz w:val="28"/>
          <w:szCs w:val="28"/>
          <w:lang w:val="nl-NL"/>
        </w:rPr>
        <w:t>,</w:t>
      </w:r>
      <w:r w:rsidR="00DE5B71" w:rsidRPr="00F31EEF">
        <w:rPr>
          <w:rFonts w:ascii="Cambria" w:hAnsi="Cambria"/>
          <w:color w:val="000000" w:themeColor="text1"/>
          <w:sz w:val="28"/>
          <w:szCs w:val="28"/>
          <w:lang w:val="nl-NL"/>
        </w:rPr>
        <w:t xml:space="preserve"> de</w:t>
      </w:r>
      <w:r w:rsidRPr="00F31EEF">
        <w:rPr>
          <w:rFonts w:ascii="Cambria" w:hAnsi="Cambria"/>
          <w:color w:val="000000" w:themeColor="text1"/>
          <w:sz w:val="28"/>
          <w:szCs w:val="28"/>
          <w:lang w:val="nl-NL"/>
        </w:rPr>
        <w:t xml:space="preserve"> psychosociale ondersteuning van patiënten en het medische kenniscentrum van Pink Ribbon. Om maximale transparantie en een correcte toewijzing van fondsen te garanderen, worden de Pink Ribbon-fondsen beheerd in samenwerking met de prestigieuze Koning Boudewijnstichting.</w:t>
      </w:r>
      <w:r w:rsidR="00DE5B71" w:rsidRPr="00F31EEF">
        <w:rPr>
          <w:rFonts w:ascii="Cambria" w:hAnsi="Cambria"/>
          <w:color w:val="000000" w:themeColor="text1"/>
          <w:sz w:val="28"/>
          <w:szCs w:val="28"/>
          <w:lang w:val="nl-NL"/>
        </w:rPr>
        <w:t xml:space="preserve"> </w:t>
      </w:r>
      <w:r w:rsidRPr="00F31EEF">
        <w:rPr>
          <w:rFonts w:ascii="Cambria" w:hAnsi="Cambria"/>
          <w:color w:val="000000" w:themeColor="text1"/>
          <w:sz w:val="28"/>
          <w:szCs w:val="28"/>
          <w:lang w:val="nl-NL"/>
        </w:rPr>
        <w:t xml:space="preserve">Pink Ribbon werkt elk jaar samen met geselecteerde partners voor gerichte inzamelingsacties. De campagne met Maasmechelen Village maakt deel uit van het bekende jaarlijkse </w:t>
      </w:r>
      <w:r w:rsidR="00DE5B71" w:rsidRPr="00F31EEF">
        <w:rPr>
          <w:rFonts w:ascii="Cambria" w:hAnsi="Cambria"/>
          <w:color w:val="000000" w:themeColor="text1"/>
          <w:sz w:val="28"/>
          <w:szCs w:val="28"/>
          <w:lang w:val="nl-NL"/>
        </w:rPr>
        <w:t xml:space="preserve">The </w:t>
      </w:r>
      <w:r w:rsidRPr="00F31EEF">
        <w:rPr>
          <w:rFonts w:ascii="Cambria" w:hAnsi="Cambria"/>
          <w:color w:val="000000" w:themeColor="text1"/>
          <w:sz w:val="28"/>
          <w:szCs w:val="28"/>
          <w:lang w:val="nl-NL"/>
        </w:rPr>
        <w:t>Pink Walk</w:t>
      </w:r>
      <w:r w:rsidR="00DE5B71" w:rsidRPr="00F31EEF">
        <w:rPr>
          <w:rFonts w:ascii="Cambria" w:hAnsi="Cambria"/>
          <w:color w:val="000000" w:themeColor="text1"/>
          <w:sz w:val="28"/>
          <w:szCs w:val="28"/>
          <w:lang w:val="nl-NL"/>
        </w:rPr>
        <w:t>-</w:t>
      </w:r>
      <w:r w:rsidRPr="00F31EEF">
        <w:rPr>
          <w:rFonts w:ascii="Cambria" w:hAnsi="Cambria"/>
          <w:color w:val="000000" w:themeColor="text1"/>
          <w:sz w:val="28"/>
          <w:szCs w:val="28"/>
          <w:lang w:val="nl-NL"/>
        </w:rPr>
        <w:t>initiatief</w:t>
      </w:r>
      <w:r w:rsidR="00DE5B71" w:rsidRPr="00F31EEF">
        <w:rPr>
          <w:rFonts w:ascii="Cambria" w:hAnsi="Cambria"/>
          <w:color w:val="000000" w:themeColor="text1"/>
          <w:sz w:val="28"/>
          <w:szCs w:val="28"/>
          <w:lang w:val="nl-NL"/>
        </w:rPr>
        <w:t>.</w:t>
      </w:r>
    </w:p>
    <w:p w14:paraId="657C2FCB" w14:textId="3B7925F8" w:rsidR="008A5F8E" w:rsidRPr="00F31EEF" w:rsidRDefault="008A5F8E" w:rsidP="009C3204">
      <w:pPr>
        <w:rPr>
          <w:rFonts w:ascii="Cambria" w:hAnsi="Cambria"/>
          <w:i/>
          <w:iCs/>
          <w:color w:val="000000" w:themeColor="text1"/>
          <w:sz w:val="28"/>
          <w:szCs w:val="28"/>
          <w:lang w:val="nl-NL"/>
        </w:rPr>
      </w:pPr>
      <w:r w:rsidRPr="00F31EEF">
        <w:rPr>
          <w:rFonts w:ascii="Cambria" w:hAnsi="Cambria"/>
          <w:i/>
          <w:iCs/>
          <w:color w:val="000000" w:themeColor="text1"/>
          <w:sz w:val="28"/>
          <w:szCs w:val="28"/>
          <w:lang w:val="nl-NL"/>
        </w:rPr>
        <w:br/>
      </w:r>
      <w:r w:rsidR="00180D9B" w:rsidRPr="00F31EEF">
        <w:rPr>
          <w:rFonts w:ascii="Cambria" w:hAnsi="Cambria"/>
          <w:i/>
          <w:iCs/>
          <w:color w:val="000000" w:themeColor="text1"/>
          <w:sz w:val="28"/>
          <w:szCs w:val="28"/>
          <w:lang w:val="nl-NL"/>
        </w:rPr>
        <w:t>Ontdek meer op</w:t>
      </w:r>
      <w:r w:rsidRPr="00F31EEF">
        <w:rPr>
          <w:rFonts w:ascii="Cambria" w:hAnsi="Cambria"/>
          <w:i/>
          <w:iCs/>
          <w:color w:val="000000" w:themeColor="text1"/>
          <w:sz w:val="28"/>
          <w:szCs w:val="28"/>
          <w:lang w:val="nl-NL"/>
        </w:rPr>
        <w:t xml:space="preserve"> Pink-Ribbon.be</w:t>
      </w:r>
    </w:p>
    <w:sectPr w:rsidR="008A5F8E" w:rsidRPr="00F31EEF" w:rsidSect="004A78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2F98"/>
    <w:multiLevelType w:val="hybridMultilevel"/>
    <w:tmpl w:val="C8AC0158"/>
    <w:lvl w:ilvl="0" w:tplc="45E6DA7E">
      <w:start w:val="413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128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1"/>
    <w:rsid w:val="001778E1"/>
    <w:rsid w:val="00180D9B"/>
    <w:rsid w:val="001815DF"/>
    <w:rsid w:val="00271F49"/>
    <w:rsid w:val="00294266"/>
    <w:rsid w:val="002E778C"/>
    <w:rsid w:val="0030160B"/>
    <w:rsid w:val="00371E91"/>
    <w:rsid w:val="003D5C93"/>
    <w:rsid w:val="00494C28"/>
    <w:rsid w:val="004A78E4"/>
    <w:rsid w:val="004D5DF7"/>
    <w:rsid w:val="005B5AF1"/>
    <w:rsid w:val="00650B69"/>
    <w:rsid w:val="00697C66"/>
    <w:rsid w:val="007454D8"/>
    <w:rsid w:val="00880C00"/>
    <w:rsid w:val="008A5F8E"/>
    <w:rsid w:val="008B28A9"/>
    <w:rsid w:val="008E55E5"/>
    <w:rsid w:val="009A408F"/>
    <w:rsid w:val="009C3204"/>
    <w:rsid w:val="009D2D60"/>
    <w:rsid w:val="00A14DA8"/>
    <w:rsid w:val="00B727B7"/>
    <w:rsid w:val="00B82E76"/>
    <w:rsid w:val="00C07E84"/>
    <w:rsid w:val="00C7268A"/>
    <w:rsid w:val="00CF7F88"/>
    <w:rsid w:val="00D60800"/>
    <w:rsid w:val="00D97833"/>
    <w:rsid w:val="00DA7CCE"/>
    <w:rsid w:val="00DE5B71"/>
    <w:rsid w:val="00E8398E"/>
    <w:rsid w:val="00F14F5F"/>
    <w:rsid w:val="00F31EEF"/>
    <w:rsid w:val="00FA74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2B66"/>
  <w15:chartTrackingRefBased/>
  <w15:docId w15:val="{29372266-261C-6B44-B6CC-4D12512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C66"/>
    <w:pPr>
      <w:ind w:left="720"/>
      <w:contextualSpacing/>
    </w:pPr>
  </w:style>
  <w:style w:type="paragraph" w:styleId="Revisie">
    <w:name w:val="Revision"/>
    <w:hidden/>
    <w:uiPriority w:val="99"/>
    <w:semiHidden/>
    <w:rsid w:val="009D2D60"/>
  </w:style>
  <w:style w:type="character" w:styleId="Verwijzingopmerking">
    <w:name w:val="annotation reference"/>
    <w:basedOn w:val="Standaardalinea-lettertype"/>
    <w:uiPriority w:val="99"/>
    <w:semiHidden/>
    <w:unhideWhenUsed/>
    <w:rsid w:val="008B28A9"/>
    <w:rPr>
      <w:sz w:val="16"/>
      <w:szCs w:val="16"/>
    </w:rPr>
  </w:style>
  <w:style w:type="paragraph" w:styleId="Tekstopmerking">
    <w:name w:val="annotation text"/>
    <w:basedOn w:val="Standaard"/>
    <w:link w:val="TekstopmerkingChar"/>
    <w:uiPriority w:val="99"/>
    <w:semiHidden/>
    <w:unhideWhenUsed/>
    <w:rsid w:val="008B28A9"/>
    <w:rPr>
      <w:sz w:val="20"/>
      <w:szCs w:val="20"/>
    </w:rPr>
  </w:style>
  <w:style w:type="character" w:customStyle="1" w:styleId="TekstopmerkingChar">
    <w:name w:val="Tekst opmerking Char"/>
    <w:basedOn w:val="Standaardalinea-lettertype"/>
    <w:link w:val="Tekstopmerking"/>
    <w:uiPriority w:val="99"/>
    <w:semiHidden/>
    <w:rsid w:val="008B28A9"/>
    <w:rPr>
      <w:sz w:val="20"/>
      <w:szCs w:val="20"/>
    </w:rPr>
  </w:style>
  <w:style w:type="paragraph" w:styleId="Onderwerpvanopmerking">
    <w:name w:val="annotation subject"/>
    <w:basedOn w:val="Tekstopmerking"/>
    <w:next w:val="Tekstopmerking"/>
    <w:link w:val="OnderwerpvanopmerkingChar"/>
    <w:uiPriority w:val="99"/>
    <w:semiHidden/>
    <w:unhideWhenUsed/>
    <w:rsid w:val="008B28A9"/>
    <w:rPr>
      <w:b/>
      <w:bCs/>
    </w:rPr>
  </w:style>
  <w:style w:type="character" w:customStyle="1" w:styleId="OnderwerpvanopmerkingChar">
    <w:name w:val="Onderwerp van opmerking Char"/>
    <w:basedOn w:val="TekstopmerkingChar"/>
    <w:link w:val="Onderwerpvanopmerking"/>
    <w:uiPriority w:val="99"/>
    <w:semiHidden/>
    <w:rsid w:val="008B2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C2904-FC3E-4715-AF57-B3EF72E0F145}">
  <ds:schemaRefs>
    <ds:schemaRef ds:uri="http://schemas.microsoft.com/office/2006/metadata/properties"/>
    <ds:schemaRef ds:uri="http://schemas.microsoft.com/office/infopath/2007/PartnerControls"/>
    <ds:schemaRef ds:uri="665ee578-922b-4cd2-82fa-9cfc67ba6737"/>
    <ds:schemaRef ds:uri="d6679736-58e0-4ad4-a861-c687518570e6"/>
  </ds:schemaRefs>
</ds:datastoreItem>
</file>

<file path=customXml/itemProps2.xml><?xml version="1.0" encoding="utf-8"?>
<ds:datastoreItem xmlns:ds="http://schemas.openxmlformats.org/officeDocument/2006/customXml" ds:itemID="{642F1F08-8FAE-40CF-9A20-DEE62465E96B}">
  <ds:schemaRefs>
    <ds:schemaRef ds:uri="http://schemas.microsoft.com/sharepoint/v3/contenttype/forms"/>
  </ds:schemaRefs>
</ds:datastoreItem>
</file>

<file path=customXml/itemProps3.xml><?xml version="1.0" encoding="utf-8"?>
<ds:datastoreItem xmlns:ds="http://schemas.openxmlformats.org/officeDocument/2006/customXml" ds:itemID="{35877394-BD53-470C-8684-867658D84B4C}"/>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Robbé</dc:creator>
  <cp:keywords/>
  <dc:description/>
  <cp:lastModifiedBy>Sarah Schouteden</cp:lastModifiedBy>
  <cp:revision>19</cp:revision>
  <dcterms:created xsi:type="dcterms:W3CDTF">2023-04-21T21:22:00Z</dcterms:created>
  <dcterms:modified xsi:type="dcterms:W3CDTF">2023-04-27T14:11:00Z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